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52" w:rsidRDefault="007A3052" w:rsidP="007A305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СВОДНАЯ  КАРТА САМООЦЕНКИ</w:t>
      </w:r>
    </w:p>
    <w:p w:rsidR="007A3052" w:rsidRPr="00286A9F" w:rsidRDefault="007A3052" w:rsidP="007A30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готовности муниципальн</w:t>
      </w:r>
      <w:r w:rsidR="00A32893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дошкольн</w:t>
      </w:r>
      <w:r w:rsidR="00A32893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образовательн</w:t>
      </w:r>
      <w:r w:rsidR="00A32893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учреждени</w:t>
      </w:r>
      <w:r w:rsidR="00A32893">
        <w:rPr>
          <w:b/>
          <w:bCs/>
          <w:sz w:val="28"/>
          <w:szCs w:val="28"/>
        </w:rPr>
        <w:t>й г. Белгорода</w:t>
      </w:r>
      <w:r w:rsidR="00071A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 введению федерального государственного образовательного стандарта дошкольного образования (ФГОС </w:t>
      </w:r>
      <w:proofErr w:type="gramStart"/>
      <w:r>
        <w:rPr>
          <w:b/>
          <w:bCs/>
          <w:sz w:val="28"/>
          <w:szCs w:val="28"/>
        </w:rPr>
        <w:t>ДО</w:t>
      </w:r>
      <w:proofErr w:type="gramEnd"/>
      <w:r>
        <w:rPr>
          <w:b/>
          <w:bCs/>
          <w:sz w:val="28"/>
          <w:szCs w:val="28"/>
        </w:rPr>
        <w:t>)</w:t>
      </w:r>
    </w:p>
    <w:p w:rsidR="00286A9F" w:rsidRDefault="00286A9F" w:rsidP="007A30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Всего: </w:t>
      </w:r>
      <w:r w:rsidR="00A97FC0">
        <w:rPr>
          <w:b/>
          <w:bCs/>
          <w:sz w:val="28"/>
          <w:szCs w:val="28"/>
        </w:rPr>
        <w:t>70</w:t>
      </w:r>
      <w:r>
        <w:rPr>
          <w:b/>
          <w:bCs/>
          <w:sz w:val="28"/>
          <w:szCs w:val="28"/>
        </w:rPr>
        <w:t xml:space="preserve"> ДОУ г. Белгорода</w:t>
      </w:r>
      <w:r w:rsidR="00A32893">
        <w:rPr>
          <w:b/>
          <w:bCs/>
          <w:sz w:val="28"/>
          <w:szCs w:val="28"/>
        </w:rPr>
        <w:t xml:space="preserve"> (67 МБДОУ, 2 православных ДОУ</w:t>
      </w:r>
      <w:r w:rsidR="00A97FC0">
        <w:rPr>
          <w:b/>
          <w:bCs/>
          <w:sz w:val="28"/>
          <w:szCs w:val="28"/>
        </w:rPr>
        <w:t xml:space="preserve"> 1-НШ-д/с</w:t>
      </w:r>
      <w:r w:rsidR="00A32893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</w:p>
    <w:p w:rsidR="00071AA2" w:rsidRPr="00071AA2" w:rsidRDefault="00071AA2" w:rsidP="007A3052">
      <w:pPr>
        <w:pStyle w:val="Default"/>
        <w:jc w:val="center"/>
        <w:rPr>
          <w:sz w:val="28"/>
          <w:szCs w:val="28"/>
          <w:u w:val="single"/>
        </w:rPr>
      </w:pPr>
      <w:r w:rsidRPr="00071AA2">
        <w:rPr>
          <w:b/>
          <w:bCs/>
          <w:sz w:val="28"/>
          <w:szCs w:val="28"/>
          <w:u w:val="single"/>
        </w:rPr>
        <w:t>по состоянию на 1 июня 2015 года</w:t>
      </w:r>
    </w:p>
    <w:p w:rsidR="007A3052" w:rsidRPr="00071AA2" w:rsidRDefault="007A3052" w:rsidP="007A3052">
      <w:pPr>
        <w:pStyle w:val="Default"/>
        <w:rPr>
          <w:sz w:val="23"/>
          <w:szCs w:val="23"/>
          <w:u w:val="single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6118"/>
        <w:gridCol w:w="1620"/>
        <w:gridCol w:w="1200"/>
      </w:tblGrid>
      <w:tr w:rsidR="007A3052" w:rsidTr="007A3052">
        <w:trPr>
          <w:trHeight w:val="2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Показатели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Оценка состояния </w:t>
            </w:r>
          </w:p>
        </w:tc>
      </w:tr>
      <w:tr w:rsidR="007A3052" w:rsidTr="007A3052">
        <w:trPr>
          <w:trHeight w:val="208"/>
        </w:trPr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3052" w:rsidRDefault="007A305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A3052" w:rsidRDefault="007A3052" w:rsidP="000A5902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Нормативно-правовое обеспечение деятельности муниципального дошкольного образовательного учреждения в условиях введения ФГОС </w:t>
            </w:r>
            <w:proofErr w:type="gramStart"/>
            <w:r>
              <w:rPr>
                <w:b/>
                <w:bCs/>
                <w:sz w:val="20"/>
                <w:szCs w:val="20"/>
              </w:rPr>
              <w:t>ДО</w:t>
            </w:r>
            <w:proofErr w:type="gramEnd"/>
          </w:p>
          <w:p w:rsidR="007A3052" w:rsidRDefault="007A3052">
            <w:pPr>
              <w:pStyle w:val="Default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7A3052" w:rsidTr="007A3052">
        <w:trPr>
          <w:trHeight w:val="3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Сформирован банк нормативно-правовых документов федерального, регионального, муниципального, локального уровней, регламентирующих вопросы введения и реализации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– 0 баллов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A97FC0" w:rsidP="00806A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286A9F">
              <w:rPr>
                <w:sz w:val="20"/>
                <w:szCs w:val="20"/>
              </w:rPr>
              <w:t>-100%</w:t>
            </w:r>
          </w:p>
        </w:tc>
      </w:tr>
      <w:tr w:rsidR="007A3052" w:rsidTr="007A3052">
        <w:trPr>
          <w:trHeight w:val="2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Внесены изменения и дополнения в Устав МДОУ;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 w:rsidP="00A97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97FC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-55</w:t>
            </w:r>
            <w:r w:rsidR="00286A9F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2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Разработана и утверждена  программа развития МДОУ;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1129A1" w:rsidP="001129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286A9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100</w:t>
            </w:r>
            <w:r w:rsidR="00286A9F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27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Разработана и утверждена  основная образовательная программа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</w:p>
        </w:tc>
      </w:tr>
      <w:tr w:rsidR="007A3052" w:rsidTr="007A3052">
        <w:trPr>
          <w:trHeight w:val="510"/>
        </w:trPr>
        <w:tc>
          <w:tcPr>
            <w:tcW w:w="9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52" w:rsidRDefault="007A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Целевой раздел: </w:t>
            </w:r>
          </w:p>
          <w:p w:rsidR="007A3052" w:rsidRDefault="007A3052" w:rsidP="000A5902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пояснительная записка;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– 0 баллов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A97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286A9F">
              <w:rPr>
                <w:sz w:val="20"/>
                <w:szCs w:val="20"/>
              </w:rPr>
              <w:t>-100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645"/>
        </w:trPr>
        <w:tc>
          <w:tcPr>
            <w:tcW w:w="9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52" w:rsidRDefault="007A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 w:rsidP="000A5902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планируемые результаты освоения ООПДО;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– 0 баллов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A97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06A4B">
              <w:rPr>
                <w:sz w:val="20"/>
                <w:szCs w:val="20"/>
              </w:rPr>
              <w:t>-100%</w:t>
            </w:r>
          </w:p>
        </w:tc>
      </w:tr>
      <w:tr w:rsidR="007A3052" w:rsidTr="007A3052">
        <w:trPr>
          <w:trHeight w:val="780"/>
        </w:trPr>
        <w:tc>
          <w:tcPr>
            <w:tcW w:w="9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52" w:rsidRDefault="007A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Содержательный раздел: </w:t>
            </w:r>
          </w:p>
          <w:p w:rsidR="007A3052" w:rsidRDefault="007A3052" w:rsidP="000A5902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образовательной деятельности разных видов и культурных практик;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– 0 баллов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A97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06A4B">
              <w:rPr>
                <w:sz w:val="20"/>
                <w:szCs w:val="20"/>
              </w:rPr>
              <w:t>-100%</w:t>
            </w:r>
          </w:p>
        </w:tc>
      </w:tr>
      <w:tr w:rsidR="007A3052" w:rsidTr="007A3052">
        <w:trPr>
          <w:trHeight w:val="375"/>
        </w:trPr>
        <w:tc>
          <w:tcPr>
            <w:tcW w:w="9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52" w:rsidRDefault="007A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 w:rsidP="000A5902">
            <w:pPr>
              <w:pStyle w:val="Default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способы и направления поддержки детской инициативы;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– 0 баллов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A97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06A4B">
              <w:rPr>
                <w:sz w:val="20"/>
                <w:szCs w:val="20"/>
              </w:rPr>
              <w:t>-100%</w:t>
            </w:r>
          </w:p>
        </w:tc>
      </w:tr>
      <w:tr w:rsidR="007A3052" w:rsidTr="007A3052">
        <w:trPr>
          <w:trHeight w:val="420"/>
        </w:trPr>
        <w:tc>
          <w:tcPr>
            <w:tcW w:w="9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52" w:rsidRDefault="007A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 w:rsidP="000A5902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взаимодействия педагогического коллектива с семьями воспитанников;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– 0 баллов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A97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06A4B">
              <w:rPr>
                <w:sz w:val="20"/>
                <w:szCs w:val="20"/>
              </w:rPr>
              <w:t>-100%</w:t>
            </w:r>
          </w:p>
        </w:tc>
      </w:tr>
      <w:tr w:rsidR="007A3052" w:rsidTr="007A3052">
        <w:trPr>
          <w:trHeight w:val="120"/>
        </w:trPr>
        <w:tc>
          <w:tcPr>
            <w:tcW w:w="9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52" w:rsidRDefault="007A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 w:rsidP="000A5902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программы, формируемая участниками образовательных отношений;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– 0 баллов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A97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06A4B">
              <w:rPr>
                <w:sz w:val="20"/>
                <w:szCs w:val="20"/>
              </w:rPr>
              <w:t>-100%</w:t>
            </w:r>
          </w:p>
        </w:tc>
      </w:tr>
      <w:tr w:rsidR="007A3052" w:rsidTr="007A3052">
        <w:trPr>
          <w:trHeight w:val="475"/>
        </w:trPr>
        <w:tc>
          <w:tcPr>
            <w:tcW w:w="9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52" w:rsidRDefault="007A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Организационный раздел: </w:t>
            </w:r>
          </w:p>
          <w:p w:rsidR="007A3052" w:rsidRDefault="007A3052" w:rsidP="000A5902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материально-технического обеспечения ООПДО, обеспеченности методическими материалами и средствами обучения и воспитания, режим дня, особенности традиционных событий, особенности организации развивающей предметно-пространственной среды;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– 0 баллов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A97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06A4B">
              <w:rPr>
                <w:sz w:val="20"/>
                <w:szCs w:val="20"/>
              </w:rPr>
              <w:t>-100%</w:t>
            </w:r>
          </w:p>
        </w:tc>
      </w:tr>
      <w:tr w:rsidR="007A3052" w:rsidTr="007A3052">
        <w:trPr>
          <w:trHeight w:val="315"/>
        </w:trPr>
        <w:tc>
          <w:tcPr>
            <w:tcW w:w="9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52" w:rsidRDefault="007A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Краткая презентация ООПДО:</w:t>
            </w:r>
          </w:p>
          <w:p w:rsidR="007A3052" w:rsidRDefault="007A3052" w:rsidP="000A5902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возрастные и иные категории детей, на которых </w:t>
            </w:r>
            <w:proofErr w:type="gramStart"/>
            <w:r>
              <w:rPr>
                <w:sz w:val="20"/>
                <w:szCs w:val="20"/>
              </w:rPr>
              <w:t>ориентирована</w:t>
            </w:r>
            <w:proofErr w:type="gramEnd"/>
            <w:r>
              <w:rPr>
                <w:sz w:val="20"/>
                <w:szCs w:val="20"/>
              </w:rPr>
              <w:t xml:space="preserve"> ООПДО;</w:t>
            </w:r>
          </w:p>
          <w:p w:rsidR="007A3052" w:rsidRDefault="007A3052" w:rsidP="000A5902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используемые Примерные программы;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– 0 баллов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A97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06A4B">
              <w:rPr>
                <w:sz w:val="20"/>
                <w:szCs w:val="20"/>
              </w:rPr>
              <w:t>-100%</w:t>
            </w:r>
          </w:p>
        </w:tc>
      </w:tr>
      <w:tr w:rsidR="007A3052" w:rsidTr="007A3052">
        <w:trPr>
          <w:trHeight w:val="345"/>
        </w:trPr>
        <w:tc>
          <w:tcPr>
            <w:tcW w:w="9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52" w:rsidRDefault="007A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 w:rsidP="000A5902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взаимодействия педагогического коллектива с семьями детей;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– 0 баллов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A97F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06A4B">
              <w:rPr>
                <w:sz w:val="20"/>
                <w:szCs w:val="20"/>
              </w:rPr>
              <w:t>-100%</w:t>
            </w:r>
          </w:p>
        </w:tc>
      </w:tr>
      <w:tr w:rsidR="007A3052" w:rsidTr="007A3052">
        <w:trPr>
          <w:trHeight w:val="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Разработаны (внесены изменения) локальные акты: 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</w:p>
        </w:tc>
      </w:tr>
      <w:tr w:rsidR="007A3052" w:rsidTr="007A3052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-регламентирующие   внутреннюю систему оценки качества дошкольного образования;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286A9F" w:rsidP="00E03D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03D5A">
              <w:rPr>
                <w:sz w:val="20"/>
                <w:szCs w:val="20"/>
              </w:rPr>
              <w:t>8-</w:t>
            </w:r>
            <w:r>
              <w:rPr>
                <w:sz w:val="20"/>
                <w:szCs w:val="20"/>
              </w:rPr>
              <w:t>97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-регламентирующие установление заработной платы работников образовательного учреждения, в том числе стимулирующих выплат по результатам труда в соответствии с показателями эффективности деятельности и оценки труда педагогических работников МДОУ;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E03D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286A9F">
              <w:rPr>
                <w:sz w:val="20"/>
                <w:szCs w:val="20"/>
              </w:rPr>
              <w:t>-100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Заключены дополнительные соглашения к трудовому договору с педагогическими работниками МДОУ;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 w:rsidP="00E03D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03D5A">
              <w:rPr>
                <w:sz w:val="20"/>
                <w:szCs w:val="20"/>
              </w:rPr>
              <w:t>8</w:t>
            </w:r>
            <w:r w:rsidR="00286A9F">
              <w:rPr>
                <w:sz w:val="20"/>
                <w:szCs w:val="20"/>
              </w:rPr>
              <w:t>-97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Приведены в соответствие с требованиями ФГОС ДО должностные инструкции работников МДОУ;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 w:rsidP="00E03D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03D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-94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Имеются приказы, регламентирующие введение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 в </w:t>
            </w:r>
            <w:r>
              <w:rPr>
                <w:sz w:val="20"/>
                <w:szCs w:val="20"/>
              </w:rPr>
              <w:lastRenderedPageBreak/>
              <w:t xml:space="preserve">МДОУ: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 разработке плана действий («дорожной карты») по введению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E03D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286A9F">
              <w:rPr>
                <w:sz w:val="20"/>
                <w:szCs w:val="20"/>
              </w:rPr>
              <w:t>-100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-о разработке ООПДО;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 w:rsidP="00E03D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03D5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="00286A9F">
              <w:rPr>
                <w:sz w:val="20"/>
                <w:szCs w:val="20"/>
              </w:rPr>
              <w:t>97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1.8.3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-об утверждении программы развития МДОУ;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E03D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286A9F">
              <w:rPr>
                <w:sz w:val="20"/>
                <w:szCs w:val="20"/>
              </w:rPr>
              <w:t>-100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-об утверждении научно-методического перечня литературы, обеспечивающей реализацию ООПДО в соответствии с требованиями ФГОС </w:t>
            </w:r>
            <w:proofErr w:type="gramStart"/>
            <w:r>
              <w:rPr>
                <w:bCs/>
                <w:sz w:val="20"/>
                <w:szCs w:val="20"/>
              </w:rPr>
              <w:t>ДО</w:t>
            </w:r>
            <w:proofErr w:type="gramEnd"/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 w:rsidP="00E03D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03D5A">
              <w:rPr>
                <w:sz w:val="20"/>
                <w:szCs w:val="20"/>
              </w:rPr>
              <w:t>3</w:t>
            </w:r>
            <w:r w:rsidR="00286A9F">
              <w:rPr>
                <w:sz w:val="20"/>
                <w:szCs w:val="20"/>
              </w:rPr>
              <w:t>-7</w:t>
            </w:r>
            <w:r w:rsidR="00E03D5A">
              <w:rPr>
                <w:sz w:val="20"/>
                <w:szCs w:val="20"/>
              </w:rPr>
              <w:t>6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1.8.5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-об утверждении планирования деятельности МДОУ на 2014-2015 учебный год;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E03D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286A9F">
              <w:rPr>
                <w:sz w:val="20"/>
                <w:szCs w:val="20"/>
              </w:rPr>
              <w:t>-100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 утверждении должностных инструкций работников МДОУ переработанных с учетом ФГОС ДО и Единого квалификационного справочника должностей руководителей, специалистов и служащи</w:t>
            </w:r>
            <w:proofErr w:type="gramStart"/>
            <w:r>
              <w:rPr>
                <w:sz w:val="20"/>
                <w:szCs w:val="20"/>
              </w:rPr>
              <w:t>х</w:t>
            </w:r>
            <w:r>
              <w:rPr>
                <w:i/>
                <w:sz w:val="16"/>
                <w:szCs w:val="16"/>
              </w:rPr>
              <w:t>(</w:t>
            </w:r>
            <w:proofErr w:type="gramEnd"/>
            <w:r>
              <w:rPr>
                <w:i/>
                <w:sz w:val="16"/>
                <w:szCs w:val="16"/>
              </w:rPr>
              <w:t xml:space="preserve">Приказ Министерства здравоохранения и социального развития РФ от 26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i/>
                  <w:sz w:val="16"/>
                  <w:szCs w:val="16"/>
                </w:rPr>
                <w:t>2010 г</w:t>
              </w:r>
            </w:smartTag>
            <w:r>
              <w:rPr>
                <w:i/>
                <w:sz w:val="16"/>
                <w:szCs w:val="16"/>
              </w:rPr>
              <w:t xml:space="preserve">. № 762 «Об отмене Приказа Министерства здравоохранения и социального развития Российской Федерации от 14 августа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i/>
                  <w:sz w:val="16"/>
                  <w:szCs w:val="16"/>
                </w:rPr>
                <w:t>2009 г</w:t>
              </w:r>
            </w:smartTag>
            <w:r>
              <w:rPr>
                <w:i/>
                <w:sz w:val="16"/>
                <w:szCs w:val="16"/>
              </w:rPr>
              <w:t xml:space="preserve">. N 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образования»);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 w:rsidP="00E03D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03D5A">
              <w:rPr>
                <w:sz w:val="20"/>
                <w:szCs w:val="20"/>
              </w:rPr>
              <w:t>7</w:t>
            </w:r>
            <w:r w:rsidR="00286A9F">
              <w:rPr>
                <w:sz w:val="20"/>
                <w:szCs w:val="20"/>
              </w:rPr>
              <w:t>-96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МДОУ разработаны рабочие программы воспитателей в соответствии с требованиями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 w:rsidP="00E03D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03D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-94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3052" w:rsidRDefault="007A305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7A3052" w:rsidRDefault="007A305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Организационно-методическое обеспечение МДОУ в условиях введения ФГОС  </w:t>
            </w:r>
            <w:proofErr w:type="gramStart"/>
            <w:r>
              <w:rPr>
                <w:b/>
                <w:bCs/>
                <w:sz w:val="20"/>
                <w:szCs w:val="20"/>
              </w:rPr>
              <w:t>ДО</w:t>
            </w:r>
            <w:proofErr w:type="gramEnd"/>
          </w:p>
          <w:p w:rsidR="007A3052" w:rsidRDefault="007A305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Создана рабочая группа по введению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 w:rsidP="00E03D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03D5A">
              <w:rPr>
                <w:sz w:val="20"/>
                <w:szCs w:val="20"/>
              </w:rPr>
              <w:t>9</w:t>
            </w:r>
            <w:r w:rsidR="00286A9F">
              <w:rPr>
                <w:sz w:val="20"/>
                <w:szCs w:val="20"/>
              </w:rPr>
              <w:t>-9</w:t>
            </w:r>
            <w:r w:rsidR="00E03D5A">
              <w:rPr>
                <w:sz w:val="20"/>
                <w:szCs w:val="20"/>
              </w:rPr>
              <w:t>9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Определена оптимальная модель организации образовательной деятельности, в том числе взаимодействия с организациями дополнительного образования детей, другими социальными партнерами, обеспечивающая реализацию ООПДО;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 w:rsidP="00E03D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03D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-94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Заключены договоры о  взаимодействия с учреждениями дополнительного образования детей, культуры, спорта, социальными институтами детства;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E03D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286A9F">
              <w:rPr>
                <w:sz w:val="20"/>
                <w:szCs w:val="20"/>
              </w:rPr>
              <w:t>-100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Реализуется план действий («дорожной карты») по обеспечению введения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E03D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286A9F">
              <w:rPr>
                <w:sz w:val="20"/>
                <w:szCs w:val="20"/>
              </w:rPr>
              <w:t>-100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МДОУ владеют современными  технологиями обучения и формами организации современного занятия;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E77CE3" w:rsidP="00E03D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286A9F">
              <w:rPr>
                <w:sz w:val="20"/>
                <w:szCs w:val="20"/>
              </w:rPr>
              <w:t>-9</w:t>
            </w:r>
            <w:r w:rsidR="00E03D5A">
              <w:rPr>
                <w:sz w:val="20"/>
                <w:szCs w:val="20"/>
              </w:rPr>
              <w:t>9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МДОУ разработан диагностический инструментарий для выявления профессиональных затруднений педагогов в период перехода на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.  Системно проводится анкетирование;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 w:rsidP="00E03D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03D5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-7</w:t>
            </w:r>
            <w:r w:rsidR="00E03D5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A3052" w:rsidRDefault="007A305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A3052" w:rsidRDefault="007A3052" w:rsidP="000A5902">
            <w:pPr>
              <w:pStyle w:val="Default"/>
              <w:numPr>
                <w:ilvl w:val="0"/>
                <w:numId w:val="5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Информационное обеспечение МДОУ в условиях введения ФГОС </w:t>
            </w:r>
            <w:proofErr w:type="gramStart"/>
            <w:r>
              <w:rPr>
                <w:b/>
                <w:bCs/>
                <w:sz w:val="20"/>
                <w:szCs w:val="20"/>
              </w:rPr>
              <w:t>ДО</w:t>
            </w:r>
            <w:proofErr w:type="gramEnd"/>
          </w:p>
          <w:p w:rsidR="007A3052" w:rsidRDefault="007A3052">
            <w:pPr>
              <w:pStyle w:val="Default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Организовано изучение общественного мнения по вопросам введения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, в том числе через официальный сайт МДОУ;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 w:rsidP="00E03D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3D5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-5</w:t>
            </w:r>
            <w:r w:rsidR="00E03D5A">
              <w:rPr>
                <w:sz w:val="20"/>
                <w:szCs w:val="20"/>
              </w:rPr>
              <w:t>4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Организовано изучение мнения родителей (законных представителей) детей по вопросам введения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том числе части ООП, формируемой участниками образовательных отношений;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 w:rsidP="00E03D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03D5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-9</w:t>
            </w:r>
            <w:r w:rsidR="00E03D5A">
              <w:rPr>
                <w:sz w:val="20"/>
                <w:szCs w:val="20"/>
              </w:rPr>
              <w:t>0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 широкий, постоянный и устойчивый доступ для всех участников образовательных отношений к любой информации, связанной с реализацией ООПДО, в том числе через сайт МДОУ;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 w:rsidP="00E03D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03D5A">
              <w:rPr>
                <w:sz w:val="20"/>
                <w:szCs w:val="20"/>
              </w:rPr>
              <w:t>9</w:t>
            </w:r>
            <w:r w:rsidR="008C001C">
              <w:rPr>
                <w:sz w:val="20"/>
                <w:szCs w:val="20"/>
              </w:rPr>
              <w:t>-9</w:t>
            </w:r>
            <w:r w:rsidR="00E03D5A">
              <w:rPr>
                <w:sz w:val="20"/>
                <w:szCs w:val="20"/>
              </w:rPr>
              <w:t>9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A3052" w:rsidRDefault="007A3052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7A3052" w:rsidRDefault="007A3052" w:rsidP="000A5902">
            <w:pPr>
              <w:pStyle w:val="Default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Материально-техническое обеспечение МДОУ в условиях введения ФГОС </w:t>
            </w:r>
            <w:proofErr w:type="gramStart"/>
            <w:r>
              <w:rPr>
                <w:b/>
                <w:sz w:val="20"/>
                <w:szCs w:val="20"/>
              </w:rPr>
              <w:t>ДО</w:t>
            </w:r>
            <w:proofErr w:type="gramEnd"/>
          </w:p>
          <w:p w:rsidR="007A3052" w:rsidRDefault="007A3052">
            <w:pPr>
              <w:pStyle w:val="Default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Материально-техническая база МДОУ соответствует реализации ООПДО действующим санитарным и противопожарным нормам, нормам охраны труда работников образовательного учреждения;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E03D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C001C">
              <w:rPr>
                <w:sz w:val="20"/>
                <w:szCs w:val="20"/>
              </w:rPr>
              <w:t>-100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Санитарно-гигиенические условия образовательной деятельности, соответствует требованиям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, в том числе: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созданы условия физического воспитания, в том числе в МДОУ имеются:</w:t>
            </w:r>
          </w:p>
          <w:p w:rsidR="007A3052" w:rsidRDefault="007A3052" w:rsidP="000A5902">
            <w:pPr>
              <w:pStyle w:val="Defaul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  <w:p w:rsidR="007A3052" w:rsidRDefault="007A3052" w:rsidP="000A5902">
            <w:pPr>
              <w:pStyle w:val="Defaul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спортивная площадка </w:t>
            </w:r>
          </w:p>
          <w:p w:rsidR="007A3052" w:rsidRDefault="007A3052" w:rsidP="000A5902">
            <w:pPr>
              <w:pStyle w:val="Defaul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стадион </w:t>
            </w:r>
          </w:p>
          <w:p w:rsidR="007A3052" w:rsidRDefault="007A3052" w:rsidP="000A5902">
            <w:pPr>
              <w:pStyle w:val="Defaul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бассейн (в здании)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 -  1 балл по каждому объекту, всего 4 балла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="00A32893">
              <w:rPr>
                <w:sz w:val="20"/>
                <w:szCs w:val="20"/>
              </w:rPr>
              <w:t xml:space="preserve"> </w:t>
            </w:r>
            <w:r w:rsidR="008C001C">
              <w:rPr>
                <w:sz w:val="20"/>
                <w:szCs w:val="20"/>
              </w:rPr>
              <w:t xml:space="preserve">балла, </w:t>
            </w:r>
            <w:proofErr w:type="gramStart"/>
            <w:r w:rsidR="008C001C">
              <w:rPr>
                <w:sz w:val="20"/>
                <w:szCs w:val="20"/>
              </w:rPr>
              <w:t>ср</w:t>
            </w:r>
            <w:proofErr w:type="gramEnd"/>
            <w:r w:rsidR="008C001C">
              <w:rPr>
                <w:sz w:val="20"/>
                <w:szCs w:val="20"/>
              </w:rPr>
              <w:t>. балл – 2,</w:t>
            </w:r>
            <w:r>
              <w:rPr>
                <w:sz w:val="20"/>
                <w:szCs w:val="20"/>
              </w:rPr>
              <w:t>23</w:t>
            </w:r>
            <w:r w:rsidR="00A32893">
              <w:rPr>
                <w:sz w:val="20"/>
                <w:szCs w:val="20"/>
              </w:rPr>
              <w:t>-56%</w:t>
            </w:r>
            <w:r w:rsidR="001129A1">
              <w:rPr>
                <w:sz w:val="20"/>
                <w:szCs w:val="20"/>
              </w:rPr>
              <w:t xml:space="preserve"> (39 ДОУ)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имеется лицензированный медицинский кабинет;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 w:rsidP="00E03D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03D5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-9</w:t>
            </w:r>
            <w:r w:rsidR="00E03D5A">
              <w:rPr>
                <w:sz w:val="20"/>
                <w:szCs w:val="20"/>
              </w:rPr>
              <w:t>3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Развивающая предметно-пространственная среда в групповых  ячейках соответствует требованиями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-обеспечивает возможность общения и совместной деятельности детей и взрослых;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E03D5A" w:rsidP="00E03D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C001C">
              <w:rPr>
                <w:sz w:val="20"/>
                <w:szCs w:val="20"/>
              </w:rPr>
              <w:t>-100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-обеспечивает двигательную активность детей в группе и МДОУ;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E03D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C001C">
              <w:rPr>
                <w:sz w:val="20"/>
                <w:szCs w:val="20"/>
              </w:rPr>
              <w:t>-100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-обеспечивает возможность детей для уединения (в группе);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 w:rsidP="00E03D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03D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-87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Развивающая предметно-пространственная среда обеспечивает: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-реализацию различных образовательных программ;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 w:rsidP="00E03D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03D5A">
              <w:rPr>
                <w:sz w:val="20"/>
                <w:szCs w:val="20"/>
              </w:rPr>
              <w:t>8</w:t>
            </w:r>
            <w:r w:rsidR="008C001C">
              <w:rPr>
                <w:sz w:val="20"/>
                <w:szCs w:val="20"/>
              </w:rPr>
              <w:t>-97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-учет национально-культурных, климатических условий;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 w:rsidP="009E5E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E5ECE">
              <w:rPr>
                <w:sz w:val="20"/>
                <w:szCs w:val="20"/>
              </w:rPr>
              <w:t>7</w:t>
            </w:r>
            <w:r w:rsidR="008C001C">
              <w:rPr>
                <w:sz w:val="20"/>
                <w:szCs w:val="20"/>
              </w:rPr>
              <w:t>-96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-учет возрастных особенностей детей;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9E5E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C001C">
              <w:rPr>
                <w:sz w:val="20"/>
                <w:szCs w:val="20"/>
              </w:rPr>
              <w:t>-100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-условия для организации инклюзивного образования (если имеется);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 w:rsidP="009E5E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E5ECE">
              <w:rPr>
                <w:sz w:val="20"/>
                <w:szCs w:val="20"/>
              </w:rPr>
              <w:t>3</w:t>
            </w:r>
            <w:r w:rsidR="008C001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 w:rsidR="009E5ECE">
              <w:rPr>
                <w:sz w:val="20"/>
                <w:szCs w:val="20"/>
              </w:rPr>
              <w:t>7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Развивающая предметно-пространственная среда: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-содержательно-насыщена;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 w:rsidP="009E5E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E5ECE">
              <w:rPr>
                <w:sz w:val="20"/>
                <w:szCs w:val="20"/>
              </w:rPr>
              <w:t>7</w:t>
            </w:r>
            <w:r w:rsidR="008C001C">
              <w:rPr>
                <w:sz w:val="20"/>
                <w:szCs w:val="20"/>
              </w:rPr>
              <w:t>-96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-трансформируема;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 w:rsidP="009E5E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E5EC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-84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полифункциональна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 w:rsidP="000A59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A5902">
              <w:rPr>
                <w:sz w:val="20"/>
                <w:szCs w:val="20"/>
              </w:rPr>
              <w:t>7</w:t>
            </w:r>
            <w:r w:rsidR="008C001C">
              <w:rPr>
                <w:sz w:val="20"/>
                <w:szCs w:val="20"/>
              </w:rPr>
              <w:t>-96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-вариативна;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 w:rsidP="000A59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A5902">
              <w:rPr>
                <w:sz w:val="20"/>
                <w:szCs w:val="20"/>
              </w:rPr>
              <w:t>7</w:t>
            </w:r>
            <w:r w:rsidR="008C001C">
              <w:rPr>
                <w:sz w:val="20"/>
                <w:szCs w:val="20"/>
              </w:rPr>
              <w:t>-96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-доступна;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9216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C001C">
              <w:rPr>
                <w:sz w:val="20"/>
                <w:szCs w:val="20"/>
              </w:rPr>
              <w:t>-100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-безопасна;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0A59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C001C">
              <w:rPr>
                <w:sz w:val="20"/>
                <w:szCs w:val="20"/>
              </w:rPr>
              <w:t>-100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Образовательное пространство оснащено средствами обучения и воспитания (в том числе техническими), соответствующими материалами, в том числе игровым, спортивным, оздоровительным оборудованием, инвентарем;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 w:rsidP="000A59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A5902">
              <w:rPr>
                <w:sz w:val="20"/>
                <w:szCs w:val="20"/>
              </w:rPr>
              <w:t>8</w:t>
            </w:r>
            <w:r w:rsidR="008C001C">
              <w:rPr>
                <w:sz w:val="20"/>
                <w:szCs w:val="20"/>
              </w:rPr>
              <w:t>-97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образовательного пространства (в здании и на участке) обеспечивает: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-игровую, познавательную, исследовательскую и творческую активность всех воспитанников, экспериментирование с доступными детям материалам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 xml:space="preserve"> в том числе с водой и песком);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0A59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C001C">
              <w:rPr>
                <w:sz w:val="20"/>
                <w:szCs w:val="20"/>
              </w:rPr>
              <w:t>-100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-двигательную активность, в том числе развитие общей и мелкой моторики, участие в подвижных играх и соревнованиях;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0A59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C001C">
              <w:rPr>
                <w:sz w:val="20"/>
                <w:szCs w:val="20"/>
              </w:rPr>
              <w:t>-100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-эмоциональное благополучие детей во взаимодействии предметно-пространственным окружением;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0A59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C001C">
              <w:rPr>
                <w:sz w:val="20"/>
                <w:szCs w:val="20"/>
              </w:rPr>
              <w:t>-100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-возможность для самовыражения детей;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 w:rsidP="000A59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A5902">
              <w:rPr>
                <w:sz w:val="20"/>
                <w:szCs w:val="20"/>
              </w:rPr>
              <w:t>9</w:t>
            </w:r>
            <w:r w:rsidR="008C001C">
              <w:rPr>
                <w:sz w:val="20"/>
                <w:szCs w:val="20"/>
              </w:rPr>
              <w:t>-9</w:t>
            </w:r>
            <w:r w:rsidR="000A5902">
              <w:rPr>
                <w:sz w:val="20"/>
                <w:szCs w:val="20"/>
              </w:rPr>
              <w:t>9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имеет современную библиотеку: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 использованием программного продукта «Аверс: библиотека»;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 w:rsidP="000A59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59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-1</w:t>
            </w:r>
            <w:r w:rsidR="000A5902">
              <w:rPr>
                <w:sz w:val="20"/>
                <w:szCs w:val="20"/>
              </w:rPr>
              <w:t>6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имеется </w:t>
            </w:r>
            <w:proofErr w:type="spellStart"/>
            <w:r>
              <w:rPr>
                <w:sz w:val="20"/>
                <w:szCs w:val="20"/>
              </w:rPr>
              <w:t>медиатека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 w:rsidP="000A59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A5902">
              <w:rPr>
                <w:sz w:val="20"/>
                <w:szCs w:val="20"/>
              </w:rPr>
              <w:t>7</w:t>
            </w:r>
            <w:r w:rsidR="008C001C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1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имеются средства сканирования;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0A59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C001C">
              <w:rPr>
                <w:sz w:val="20"/>
                <w:szCs w:val="20"/>
              </w:rPr>
              <w:t>-100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 выход в Интернет;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0A59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C001C">
              <w:rPr>
                <w:sz w:val="20"/>
                <w:szCs w:val="20"/>
              </w:rPr>
              <w:t>-100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-обеспечены условия для  копирования бумажных материалов;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0A59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C001C">
              <w:rPr>
                <w:sz w:val="20"/>
                <w:szCs w:val="20"/>
              </w:rPr>
              <w:t>-100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МДОУ соответствует требованиям действующего законодательства РФ;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 w:rsidP="000A59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A5902">
              <w:rPr>
                <w:sz w:val="20"/>
                <w:szCs w:val="20"/>
              </w:rPr>
              <w:t>9</w:t>
            </w:r>
            <w:r w:rsidR="008C001C">
              <w:rPr>
                <w:sz w:val="20"/>
                <w:szCs w:val="20"/>
              </w:rPr>
              <w:t>-9</w:t>
            </w:r>
            <w:r w:rsidR="000A5902">
              <w:rPr>
                <w:sz w:val="20"/>
                <w:szCs w:val="20"/>
              </w:rPr>
              <w:t>9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официальном сайте имеется рубрика по размещению нормативной документации по введению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 w:rsidP="000A59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A5902">
              <w:rPr>
                <w:sz w:val="20"/>
                <w:szCs w:val="20"/>
              </w:rPr>
              <w:t>9</w:t>
            </w:r>
            <w:r w:rsidR="008C001C">
              <w:rPr>
                <w:sz w:val="20"/>
                <w:szCs w:val="20"/>
              </w:rPr>
              <w:t>-9</w:t>
            </w:r>
            <w:r w:rsidR="000A5902">
              <w:rPr>
                <w:sz w:val="20"/>
                <w:szCs w:val="20"/>
              </w:rPr>
              <w:t>9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A3052" w:rsidRDefault="007A3052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7A3052" w:rsidRDefault="007A3052" w:rsidP="000A5902">
            <w:pPr>
              <w:pStyle w:val="Default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Соответствие кадровых ресурсов МДОУ требованиям введения ФГОС </w:t>
            </w:r>
            <w:proofErr w:type="gramStart"/>
            <w:r>
              <w:rPr>
                <w:b/>
                <w:sz w:val="20"/>
                <w:szCs w:val="20"/>
              </w:rPr>
              <w:t>ДО</w:t>
            </w:r>
            <w:proofErr w:type="gramEnd"/>
          </w:p>
          <w:p w:rsidR="007A3052" w:rsidRDefault="007A3052">
            <w:pPr>
              <w:pStyle w:val="Default"/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 укомплектовано педагогическими, руководящими и иными работниками, уровень квалификации которых соответствует требованиям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 w:rsidP="000A59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A5902">
              <w:rPr>
                <w:sz w:val="20"/>
                <w:szCs w:val="20"/>
              </w:rPr>
              <w:t>8</w:t>
            </w:r>
            <w:r w:rsidR="008C001C">
              <w:rPr>
                <w:sz w:val="20"/>
                <w:szCs w:val="20"/>
              </w:rPr>
              <w:t>-97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МДОУ обеспечены условия для повышения квалификации педагогических работников, обеспечивающие их профессиональную компетентность в организации образовательного процесса в соответствии с требованиями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0A59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C001C">
              <w:rPr>
                <w:sz w:val="20"/>
                <w:szCs w:val="20"/>
              </w:rPr>
              <w:t>-100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-повысил квалификацию заведующий;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 w:rsidP="000A59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A590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-8</w:t>
            </w:r>
            <w:r w:rsidR="000A5902">
              <w:rPr>
                <w:sz w:val="20"/>
                <w:szCs w:val="20"/>
              </w:rPr>
              <w:t>3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-старший воспитатель;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0A5902" w:rsidP="000A59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806A4B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6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-воспитатели;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0A5902" w:rsidP="000A59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06A4B">
              <w:rPr>
                <w:sz w:val="20"/>
                <w:szCs w:val="20"/>
              </w:rPr>
              <w:t>73,3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-педагоги дополнительного образования;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-всего по МДОУ;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806A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  <w:r w:rsidR="00395CF1">
              <w:rPr>
                <w:sz w:val="20"/>
                <w:szCs w:val="20"/>
              </w:rPr>
              <w:t>%</w:t>
            </w:r>
          </w:p>
        </w:tc>
      </w:tr>
      <w:tr w:rsidR="007A3052" w:rsidTr="007A305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МДОУ разработан  перспективный план повышения квалификации педагогов по вопросам реализации ФГОС ДОна три года.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 1 балл</w:t>
            </w:r>
          </w:p>
          <w:p w:rsidR="007A3052" w:rsidRDefault="007A30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0A5902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70</w:t>
            </w:r>
            <w:r w:rsidR="008C001C">
              <w:rPr>
                <w:sz w:val="20"/>
                <w:szCs w:val="20"/>
              </w:rPr>
              <w:t>-100</w:t>
            </w:r>
            <w:r w:rsidR="00395CF1">
              <w:rPr>
                <w:sz w:val="20"/>
                <w:szCs w:val="20"/>
              </w:rPr>
              <w:t>%</w:t>
            </w:r>
          </w:p>
        </w:tc>
      </w:tr>
    </w:tbl>
    <w:p w:rsidR="007A3052" w:rsidRDefault="007A3052" w:rsidP="007A3052"/>
    <w:p w:rsidR="007A3052" w:rsidRDefault="007A3052" w:rsidP="007A3052">
      <w:pPr>
        <w:rPr>
          <w:b/>
        </w:rPr>
      </w:pPr>
    </w:p>
    <w:p w:rsidR="004D5605" w:rsidRDefault="004D5605"/>
    <w:sectPr w:rsidR="004D5605" w:rsidSect="007A305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093"/>
    <w:multiLevelType w:val="hybridMultilevel"/>
    <w:tmpl w:val="C1009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544E2"/>
    <w:multiLevelType w:val="hybridMultilevel"/>
    <w:tmpl w:val="225450C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50948"/>
    <w:multiLevelType w:val="hybridMultilevel"/>
    <w:tmpl w:val="5C8CFAB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622D206B"/>
    <w:multiLevelType w:val="hybridMultilevel"/>
    <w:tmpl w:val="AE34A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92026B"/>
    <w:multiLevelType w:val="hybridMultilevel"/>
    <w:tmpl w:val="CF22FA4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0C23"/>
    <w:rsid w:val="00071AA2"/>
    <w:rsid w:val="000A5902"/>
    <w:rsid w:val="001129A1"/>
    <w:rsid w:val="00236DDF"/>
    <w:rsid w:val="00286A9F"/>
    <w:rsid w:val="00395CF1"/>
    <w:rsid w:val="004D5605"/>
    <w:rsid w:val="007A3052"/>
    <w:rsid w:val="00806A4B"/>
    <w:rsid w:val="008C001C"/>
    <w:rsid w:val="0092161A"/>
    <w:rsid w:val="009E5ECE"/>
    <w:rsid w:val="00A21E7B"/>
    <w:rsid w:val="00A32893"/>
    <w:rsid w:val="00A52F53"/>
    <w:rsid w:val="00A97FC0"/>
    <w:rsid w:val="00B00C23"/>
    <w:rsid w:val="00BF2A30"/>
    <w:rsid w:val="00DD2385"/>
    <w:rsid w:val="00E03D5A"/>
    <w:rsid w:val="00E77CE3"/>
    <w:rsid w:val="00F4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nevmivaka</cp:lastModifiedBy>
  <cp:revision>3</cp:revision>
  <cp:lastPrinted>2015-06-29T10:58:00Z</cp:lastPrinted>
  <dcterms:created xsi:type="dcterms:W3CDTF">2015-06-16T05:26:00Z</dcterms:created>
  <dcterms:modified xsi:type="dcterms:W3CDTF">2015-06-29T10:58:00Z</dcterms:modified>
</cp:coreProperties>
</file>